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E63B" w14:textId="65323DD9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 w:rsidRPr="00261F92"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EAST KESWICK WILDLIFE TRUST : registered charity no 1182308</w:t>
      </w:r>
    </w:p>
    <w:p w14:paraId="537B920C" w14:textId="77777777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</w:p>
    <w:p w14:paraId="469EC135" w14:textId="70BAB422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TRUSTEES REPORT FOR THE YEAR ENDED 31</w:t>
      </w:r>
      <w:r w:rsidRPr="00261F92">
        <w:rPr>
          <w:rFonts w:ascii="Helvetica" w:eastAsia="Times New Roman" w:hAnsi="Helvetica" w:cs="Times New Roman"/>
          <w:b/>
          <w:color w:val="222222"/>
          <w:sz w:val="25"/>
          <w:szCs w:val="25"/>
          <w:vertAlign w:val="superscript"/>
          <w:lang w:val="en-GB"/>
        </w:rPr>
        <w:t>ST</w:t>
      </w:r>
      <w: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 xml:space="preserve"> MARCH 2021</w:t>
      </w:r>
    </w:p>
    <w:p w14:paraId="52611049" w14:textId="77777777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</w:p>
    <w:p w14:paraId="459D609B" w14:textId="06BE1E51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Address:</w:t>
      </w:r>
    </w:p>
    <w:p w14:paraId="469DC30C" w14:textId="77777777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</w:p>
    <w:p w14:paraId="324F5264" w14:textId="77777777" w:rsidR="00261F92" w:rsidRDefault="00261F92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c/o Mr David Smith</w:t>
      </w:r>
    </w:p>
    <w:p w14:paraId="2D5070FD" w14:textId="4CBE5F1A" w:rsidR="00261F92" w:rsidRDefault="00261F92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Greenfields,</w:t>
      </w:r>
    </w:p>
    <w:p w14:paraId="5335A9C2" w14:textId="0CD2CFC8" w:rsidR="00261F92" w:rsidRDefault="00261F92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Whitegate,</w:t>
      </w:r>
    </w:p>
    <w:p w14:paraId="08A714BA" w14:textId="718A18C6" w:rsidR="00261F92" w:rsidRDefault="00261F92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East Keswick</w:t>
      </w:r>
    </w:p>
    <w:p w14:paraId="0E79E594" w14:textId="7BFA0FCA" w:rsidR="00261F92" w:rsidRPr="00261F92" w:rsidRDefault="00261F92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Leeds LS17 9HB</w:t>
      </w:r>
    </w:p>
    <w:p w14:paraId="418FF5A5" w14:textId="77777777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</w:p>
    <w:p w14:paraId="1AF59287" w14:textId="0BFADED0" w:rsidR="00261F92" w:rsidRDefault="00261F92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Council Members (and trustees)</w:t>
      </w:r>
    </w:p>
    <w:p w14:paraId="7A9B00DB" w14:textId="77777777" w:rsidR="00423AFF" w:rsidRDefault="00423AFF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</w:p>
    <w:p w14:paraId="277CD150" w14:textId="7491BA63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 w:rsidRPr="00423AFF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D </w:t>
      </w: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Smith</w:t>
      </w:r>
    </w:p>
    <w:p w14:paraId="35AACD46" w14:textId="773E3C1F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S Pinkney</w:t>
      </w:r>
    </w:p>
    <w:p w14:paraId="15A85E81" w14:textId="41EB09E6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M Smith </w:t>
      </w:r>
    </w:p>
    <w:p w14:paraId="122F76BE" w14:textId="016CFC41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S Bottrell</w:t>
      </w:r>
    </w:p>
    <w:p w14:paraId="70E7A334" w14:textId="5D6D861E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A Turner</w:t>
      </w:r>
    </w:p>
    <w:p w14:paraId="4D15EE8D" w14:textId="352D29ED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P Holmes</w:t>
      </w:r>
    </w:p>
    <w:p w14:paraId="4DBF0B9B" w14:textId="16052ABD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M Harrison</w:t>
      </w:r>
    </w:p>
    <w:p w14:paraId="5F4544D6" w14:textId="29ED4B5C" w:rsidR="00BA1F90" w:rsidRDefault="00BA1F90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S Lifford</w:t>
      </w:r>
    </w:p>
    <w:p w14:paraId="20AE432A" w14:textId="1394FAE6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C Dicker</w:t>
      </w:r>
    </w:p>
    <w:p w14:paraId="11F588FD" w14:textId="556A0ABE" w:rsidR="00423AFF" w:rsidRP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T Meadley.</w:t>
      </w:r>
    </w:p>
    <w:p w14:paraId="2CA64172" w14:textId="77777777" w:rsidR="00261F92" w:rsidRDefault="00261F92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70AD3F2D" w14:textId="185C2F92" w:rsidR="005C08A8" w:rsidRDefault="005C08A8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 w:rsidRPr="005C08A8"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Officers of the Trust</w:t>
      </w:r>
      <w: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.</w:t>
      </w:r>
    </w:p>
    <w:p w14:paraId="021FC884" w14:textId="77777777" w:rsidR="005C08A8" w:rsidRDefault="005C08A8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</w:p>
    <w:p w14:paraId="2399AFB0" w14:textId="227D48D2" w:rsid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David Smith:……………………….. Chairman</w:t>
      </w:r>
    </w:p>
    <w:p w14:paraId="4FC5BD5E" w14:textId="4B83DC17" w:rsid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Andy Turner:……………………….. Vice Chairman</w:t>
      </w:r>
    </w:p>
    <w:p w14:paraId="0B2B1466" w14:textId="56FD0B42" w:rsid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Michael Harrison:.…………………..Treasurer</w:t>
      </w:r>
    </w:p>
    <w:p w14:paraId="52736CC6" w14:textId="007328D7" w:rsid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T Meadley &amp; C Dicker..…………….Membership secretaries</w:t>
      </w:r>
    </w:p>
    <w:p w14:paraId="28BB3094" w14:textId="3F83FF13" w:rsid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P Ho</w:t>
      </w:r>
      <w:r w:rsidR="000B7CD1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l</w:t>
      </w: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mes:…………………………….Publicity and Newsletters</w:t>
      </w:r>
    </w:p>
    <w:p w14:paraId="2619D4F3" w14:textId="6765F2B5" w:rsid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Secretary :..………………………….D Lord.</w:t>
      </w:r>
    </w:p>
    <w:p w14:paraId="547C48C9" w14:textId="77777777" w:rsidR="005C08A8" w:rsidRPr="005C08A8" w:rsidRDefault="005C08A8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602AF5E9" w14:textId="6B28D225" w:rsidR="00423AFF" w:rsidRPr="00423AFF" w:rsidRDefault="00423AFF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 w:rsidRPr="00423AFF"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Structure and governance</w:t>
      </w:r>
    </w:p>
    <w:p w14:paraId="1812C1DE" w14:textId="77777777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33BDD409" w14:textId="53E18312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The trust is constituted as a Charitable</w:t>
      </w:r>
      <w:r w:rsidR="00EC34F1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 Incorporated Organisation (CIO</w:t>
      </w: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). </w:t>
      </w:r>
      <w:r w:rsidR="008573CA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the date of registration is the 4</w:t>
      </w:r>
      <w:r w:rsidR="008573CA" w:rsidRPr="008573CA">
        <w:rPr>
          <w:rFonts w:ascii="Helvetica" w:eastAsia="Times New Roman" w:hAnsi="Helvetica" w:cs="Times New Roman"/>
          <w:color w:val="222222"/>
          <w:sz w:val="25"/>
          <w:szCs w:val="25"/>
          <w:vertAlign w:val="superscript"/>
          <w:lang w:val="en-GB"/>
        </w:rPr>
        <w:t>th</w:t>
      </w:r>
      <w:r w:rsidR="008573CA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 of March 20</w:t>
      </w:r>
      <w:r w:rsidR="001F2F69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19</w:t>
      </w:r>
      <w:r w:rsidR="008573CA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.</w:t>
      </w:r>
    </w:p>
    <w:p w14:paraId="798F3F0B" w14:textId="081F10DE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The appointment of new Council members and trustees is by nomination to and approval of the Counc</w:t>
      </w:r>
      <w:r w:rsidR="00217609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il and of the Annual General Me</w:t>
      </w: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eting.</w:t>
      </w:r>
    </w:p>
    <w:p w14:paraId="4E822CA8" w14:textId="77777777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32647639" w14:textId="624F90A5" w:rsidR="00423AFF" w:rsidRPr="00217609" w:rsidRDefault="00423AFF" w:rsidP="00307370">
      <w:pPr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</w:pPr>
      <w:r w:rsidRPr="00217609"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Objectives and activities</w:t>
      </w:r>
      <w:r w:rsidR="00A75C2C"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 xml:space="preserve"> of the E</w:t>
      </w:r>
      <w:r w:rsidR="008E6B33">
        <w:rPr>
          <w:rFonts w:ascii="Helvetica" w:eastAsia="Times New Roman" w:hAnsi="Helvetica" w:cs="Times New Roman"/>
          <w:b/>
          <w:color w:val="222222"/>
          <w:sz w:val="25"/>
          <w:szCs w:val="25"/>
          <w:lang w:val="en-GB"/>
        </w:rPr>
        <w:t>ast Keswick Wildlife Trust:</w:t>
      </w:r>
    </w:p>
    <w:p w14:paraId="53184398" w14:textId="77777777" w:rsidR="00423AFF" w:rsidRDefault="00423AFF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1258B4DE" w14:textId="7C6316EB" w:rsidR="009834E7" w:rsidRPr="009834E7" w:rsidRDefault="009834E7" w:rsidP="009834E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Helvetica" w:hAnsi="Helvetica"/>
          <w:color w:val="252525"/>
          <w:sz w:val="25"/>
          <w:szCs w:val="25"/>
        </w:rPr>
      </w:pPr>
      <w:r w:rsidRPr="009834E7">
        <w:rPr>
          <w:rFonts w:ascii="Helvetica" w:hAnsi="Helvetica"/>
          <w:color w:val="252525"/>
          <w:sz w:val="25"/>
          <w:szCs w:val="25"/>
        </w:rPr>
        <w:t>To promote the conservation, maintenance and study of places an</w:t>
      </w:r>
      <w:r>
        <w:rPr>
          <w:rFonts w:ascii="Helvetica" w:hAnsi="Helvetica"/>
          <w:color w:val="252525"/>
          <w:sz w:val="25"/>
          <w:szCs w:val="25"/>
        </w:rPr>
        <w:t>d objects of botanical, zoologi</w:t>
      </w:r>
      <w:r w:rsidRPr="009834E7">
        <w:rPr>
          <w:rFonts w:ascii="Helvetica" w:hAnsi="Helvetica"/>
          <w:color w:val="252525"/>
          <w:sz w:val="25"/>
          <w:szCs w:val="25"/>
        </w:rPr>
        <w:t xml:space="preserve">cal, geological, ecological or scientific interest in the Parish of East Keswick and elsewhere </w:t>
      </w:r>
      <w:r w:rsidR="001B6738" w:rsidRPr="009834E7">
        <w:rPr>
          <w:rFonts w:ascii="Helvetica" w:hAnsi="Helvetica"/>
          <w:color w:val="252525"/>
          <w:sz w:val="25"/>
          <w:szCs w:val="25"/>
        </w:rPr>
        <w:t>by: -</w:t>
      </w:r>
    </w:p>
    <w:p w14:paraId="701F523B" w14:textId="02180557" w:rsidR="009834E7" w:rsidRPr="009834E7" w:rsidRDefault="008E6B33" w:rsidP="009834E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Helvetica" w:hAnsi="Helvetica"/>
          <w:color w:val="252525"/>
          <w:sz w:val="25"/>
          <w:szCs w:val="25"/>
        </w:rPr>
      </w:pPr>
      <w:r w:rsidRPr="009834E7">
        <w:rPr>
          <w:rFonts w:ascii="Helvetica" w:hAnsi="Helvetica"/>
          <w:color w:val="252525"/>
          <w:sz w:val="25"/>
          <w:szCs w:val="25"/>
        </w:rPr>
        <w:lastRenderedPageBreak/>
        <w:t>Establishing</w:t>
      </w:r>
      <w:r w:rsidR="009834E7" w:rsidRPr="009834E7">
        <w:rPr>
          <w:rFonts w:ascii="Helvetica" w:hAnsi="Helvetica"/>
          <w:color w:val="252525"/>
          <w:sz w:val="25"/>
          <w:szCs w:val="25"/>
        </w:rPr>
        <w:t>, forming, owning and maintaining sanctuaries or reserves for the conservation of flora and fauna;</w:t>
      </w:r>
    </w:p>
    <w:p w14:paraId="7CA29A5D" w14:textId="5E689C3A" w:rsidR="009834E7" w:rsidRPr="009834E7" w:rsidRDefault="008E6B33" w:rsidP="009834E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Helvetica" w:hAnsi="Helvetica"/>
          <w:color w:val="252525"/>
          <w:sz w:val="25"/>
          <w:szCs w:val="25"/>
        </w:rPr>
      </w:pPr>
      <w:r w:rsidRPr="009834E7">
        <w:rPr>
          <w:rFonts w:ascii="Helvetica" w:hAnsi="Helvetica"/>
          <w:color w:val="252525"/>
          <w:sz w:val="25"/>
          <w:szCs w:val="25"/>
        </w:rPr>
        <w:t>Promoting</w:t>
      </w:r>
      <w:r w:rsidR="009834E7" w:rsidRPr="009834E7">
        <w:rPr>
          <w:rFonts w:ascii="Helvetica" w:hAnsi="Helvetica"/>
          <w:color w:val="252525"/>
          <w:sz w:val="25"/>
          <w:szCs w:val="25"/>
        </w:rPr>
        <w:t xml:space="preserve"> the education of the public, particul</w:t>
      </w:r>
      <w:r>
        <w:rPr>
          <w:rFonts w:ascii="Helvetica" w:hAnsi="Helvetica"/>
          <w:color w:val="252525"/>
          <w:sz w:val="25"/>
          <w:szCs w:val="25"/>
        </w:rPr>
        <w:t>arly young people, in the under</w:t>
      </w:r>
      <w:r w:rsidR="009834E7" w:rsidRPr="009834E7">
        <w:rPr>
          <w:rFonts w:ascii="Helvetica" w:hAnsi="Helvetica"/>
          <w:color w:val="252525"/>
          <w:sz w:val="25"/>
          <w:szCs w:val="25"/>
        </w:rPr>
        <w:t>standing, enjoyment and conservation of natural flora and fauna;</w:t>
      </w:r>
    </w:p>
    <w:p w14:paraId="0508E896" w14:textId="1248271F" w:rsidR="009834E7" w:rsidRPr="009834E7" w:rsidRDefault="008E6B33" w:rsidP="009834E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Helvetica" w:hAnsi="Helvetica"/>
          <w:color w:val="252525"/>
          <w:sz w:val="25"/>
          <w:szCs w:val="25"/>
        </w:rPr>
      </w:pPr>
      <w:r w:rsidRPr="009834E7">
        <w:rPr>
          <w:rFonts w:ascii="Helvetica" w:hAnsi="Helvetica"/>
          <w:color w:val="252525"/>
          <w:sz w:val="25"/>
          <w:szCs w:val="25"/>
        </w:rPr>
        <w:t>Promoting</w:t>
      </w:r>
      <w:r w:rsidR="009834E7" w:rsidRPr="009834E7">
        <w:rPr>
          <w:rFonts w:ascii="Helvetica" w:hAnsi="Helvetica"/>
          <w:color w:val="252525"/>
          <w:sz w:val="25"/>
          <w:szCs w:val="25"/>
        </w:rPr>
        <w:t>, organising and carrying out study and research in the principles and practice of nature conservation, and to publish useful results of such research;</w:t>
      </w:r>
    </w:p>
    <w:p w14:paraId="41CF6D47" w14:textId="5FDEDDCA" w:rsidR="009834E7" w:rsidRPr="009834E7" w:rsidRDefault="008E6B33" w:rsidP="009834E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Helvetica" w:hAnsi="Helvetica"/>
          <w:color w:val="252525"/>
          <w:sz w:val="25"/>
          <w:szCs w:val="25"/>
        </w:rPr>
      </w:pPr>
      <w:r w:rsidRPr="009834E7">
        <w:rPr>
          <w:rFonts w:ascii="Helvetica" w:hAnsi="Helvetica"/>
          <w:color w:val="252525"/>
          <w:sz w:val="25"/>
          <w:szCs w:val="25"/>
        </w:rPr>
        <w:t>Co</w:t>
      </w:r>
      <w:r w:rsidR="009834E7" w:rsidRPr="009834E7">
        <w:rPr>
          <w:rFonts w:ascii="Helvetica" w:hAnsi="Helvetica"/>
          <w:color w:val="252525"/>
          <w:sz w:val="25"/>
          <w:szCs w:val="25"/>
        </w:rPr>
        <w:t>-operating with other bodies of allied interest w</w:t>
      </w:r>
      <w:r>
        <w:rPr>
          <w:rFonts w:ascii="Helvetica" w:hAnsi="Helvetica"/>
          <w:color w:val="252525"/>
          <w:sz w:val="25"/>
          <w:szCs w:val="25"/>
        </w:rPr>
        <w:t>here this may assist in attai</w:t>
      </w:r>
      <w:r w:rsidRPr="009834E7">
        <w:rPr>
          <w:rFonts w:ascii="Helvetica" w:hAnsi="Helvetica"/>
          <w:color w:val="252525"/>
          <w:sz w:val="25"/>
          <w:szCs w:val="25"/>
        </w:rPr>
        <w:t>ning</w:t>
      </w:r>
      <w:r w:rsidR="009834E7" w:rsidRPr="009834E7">
        <w:rPr>
          <w:rFonts w:ascii="Helvetica" w:hAnsi="Helvetica"/>
          <w:color w:val="252525"/>
          <w:sz w:val="25"/>
          <w:szCs w:val="25"/>
        </w:rPr>
        <w:t xml:space="preserve"> the aim of the Trust; and</w:t>
      </w:r>
    </w:p>
    <w:p w14:paraId="1C61FB85" w14:textId="59C3C492" w:rsidR="005B0BD3" w:rsidRPr="008E6B33" w:rsidRDefault="008E6B33" w:rsidP="0030737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Helvetica" w:hAnsi="Helvetica"/>
          <w:color w:val="252525"/>
          <w:sz w:val="25"/>
          <w:szCs w:val="25"/>
        </w:rPr>
      </w:pPr>
      <w:r>
        <w:rPr>
          <w:rFonts w:ascii="Helvetica" w:hAnsi="Helvetica"/>
          <w:color w:val="252525"/>
          <w:sz w:val="25"/>
          <w:szCs w:val="25"/>
        </w:rPr>
        <w:t>To liaise</w:t>
      </w:r>
      <w:r w:rsidR="009834E7" w:rsidRPr="009834E7">
        <w:rPr>
          <w:rFonts w:ascii="Helvetica" w:hAnsi="Helvetica"/>
          <w:color w:val="252525"/>
          <w:sz w:val="25"/>
          <w:szCs w:val="25"/>
        </w:rPr>
        <w:t xml:space="preserve"> with voluntary and statutory bodies involved in local land use and development, and to advise on the management of the sites.</w:t>
      </w:r>
    </w:p>
    <w:p w14:paraId="75FADDAD" w14:textId="77777777" w:rsidR="005B0BD3" w:rsidRDefault="005B0BD3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70C32C97" w14:textId="59DC45C5" w:rsidR="002B3ED0" w:rsidRPr="007319D7" w:rsidRDefault="00B54B13" w:rsidP="007319D7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The trustees are pleased </w:t>
      </w:r>
      <w:r w:rsidR="00682B03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to </w:t>
      </w:r>
      <w:r w:rsidR="008E6B33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report that i</w:t>
      </w:r>
      <w:r w:rsidR="00970F0C"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 xml:space="preserve">n February we completed the process of transferring to our new charitable structure and </w:t>
      </w:r>
      <w:r w:rsidR="00970F0C">
        <w:rPr>
          <w:rFonts w:ascii="Helvetica" w:hAnsi="Helvetica"/>
          <w:color w:val="000000"/>
          <w:sz w:val="25"/>
          <w:szCs w:val="25"/>
        </w:rPr>
        <w:t>o</w:t>
      </w:r>
      <w:r w:rsidR="002B3ED0" w:rsidRPr="00970F0C">
        <w:rPr>
          <w:rFonts w:ascii="Helvetica" w:hAnsi="Helvetica"/>
          <w:color w:val="000000"/>
          <w:sz w:val="25"/>
          <w:szCs w:val="25"/>
        </w:rPr>
        <w:t xml:space="preserve">n </w:t>
      </w:r>
      <w:r w:rsidR="00970F0C">
        <w:rPr>
          <w:rFonts w:ascii="Helvetica" w:hAnsi="Helvetica"/>
          <w:color w:val="000000"/>
          <w:sz w:val="25"/>
          <w:szCs w:val="25"/>
        </w:rPr>
        <w:t xml:space="preserve">the </w:t>
      </w:r>
      <w:r w:rsidR="002B3ED0" w:rsidRPr="00970F0C">
        <w:rPr>
          <w:rFonts w:ascii="Helvetica" w:hAnsi="Helvetica"/>
          <w:color w:val="000000"/>
          <w:sz w:val="25"/>
          <w:szCs w:val="25"/>
        </w:rPr>
        <w:t>11</w:t>
      </w:r>
      <w:r w:rsidR="00970F0C" w:rsidRPr="00970F0C">
        <w:rPr>
          <w:rFonts w:ascii="Helvetica" w:hAnsi="Helvetica"/>
          <w:color w:val="000000"/>
          <w:sz w:val="25"/>
          <w:szCs w:val="25"/>
          <w:vertAlign w:val="superscript"/>
        </w:rPr>
        <w:t>th</w:t>
      </w:r>
      <w:r w:rsidR="00970F0C">
        <w:rPr>
          <w:rFonts w:ascii="Helvetica" w:hAnsi="Helvetica"/>
          <w:color w:val="000000"/>
          <w:sz w:val="25"/>
          <w:szCs w:val="25"/>
        </w:rPr>
        <w:t xml:space="preserve"> of</w:t>
      </w:r>
      <w:r w:rsidR="002B3ED0" w:rsidRPr="00970F0C">
        <w:rPr>
          <w:rFonts w:ascii="Helvetica" w:hAnsi="Helvetica"/>
          <w:color w:val="000000"/>
          <w:sz w:val="25"/>
          <w:szCs w:val="25"/>
        </w:rPr>
        <w:t xml:space="preserve"> February 2021 the funds held by EKWT (reg charity no 1013950) were transfer</w:t>
      </w:r>
      <w:r w:rsidR="001A2884">
        <w:rPr>
          <w:rFonts w:ascii="Helvetica" w:hAnsi="Helvetica"/>
          <w:color w:val="000000"/>
          <w:sz w:val="25"/>
          <w:szCs w:val="25"/>
        </w:rPr>
        <w:t>red to EKWT (reg charity no 118</w:t>
      </w:r>
      <w:r w:rsidR="002B3ED0" w:rsidRPr="00970F0C">
        <w:rPr>
          <w:rFonts w:ascii="Helvetica" w:hAnsi="Helvetica"/>
          <w:color w:val="000000"/>
          <w:sz w:val="25"/>
          <w:szCs w:val="25"/>
        </w:rPr>
        <w:t>2308) a charitable incorporated organisation (CIO) with the same charitable objectives and aims of the former EKWT.  EKWT (reg charity no 1013950) ceased to exist from 11</w:t>
      </w:r>
      <w:r w:rsidR="001B6738" w:rsidRPr="001B6738">
        <w:rPr>
          <w:rFonts w:ascii="Helvetica" w:hAnsi="Helvetica"/>
          <w:color w:val="000000"/>
          <w:sz w:val="25"/>
          <w:szCs w:val="25"/>
          <w:vertAlign w:val="superscript"/>
        </w:rPr>
        <w:t>th</w:t>
      </w:r>
      <w:r w:rsidR="002B3ED0" w:rsidRPr="00970F0C">
        <w:rPr>
          <w:rFonts w:ascii="Helvetica" w:hAnsi="Helvetica"/>
          <w:color w:val="000000"/>
          <w:sz w:val="25"/>
          <w:szCs w:val="25"/>
        </w:rPr>
        <w:t xml:space="preserve"> February </w:t>
      </w:r>
      <w:r w:rsidR="001B6738" w:rsidRPr="00970F0C">
        <w:rPr>
          <w:rFonts w:ascii="Helvetica" w:hAnsi="Helvetica"/>
          <w:color w:val="000000"/>
          <w:sz w:val="25"/>
          <w:szCs w:val="25"/>
        </w:rPr>
        <w:t>2021,</w:t>
      </w:r>
      <w:r w:rsidR="002B3ED0" w:rsidRPr="00970F0C">
        <w:rPr>
          <w:rFonts w:ascii="Helvetica" w:hAnsi="Helvetica"/>
          <w:color w:val="000000"/>
          <w:sz w:val="25"/>
          <w:szCs w:val="25"/>
        </w:rPr>
        <w:t xml:space="preserve"> and it was removed from the register held by the Charity Commission at that date.  The accounts prepared for the year ended 31</w:t>
      </w:r>
      <w:r w:rsidR="001B6738" w:rsidRPr="001B6738">
        <w:rPr>
          <w:rFonts w:ascii="Helvetica" w:hAnsi="Helvetica"/>
          <w:color w:val="000000"/>
          <w:vertAlign w:val="superscript"/>
        </w:rPr>
        <w:t>st</w:t>
      </w:r>
      <w:r w:rsidR="002B3ED0" w:rsidRPr="00970F0C">
        <w:rPr>
          <w:rFonts w:ascii="Helvetica" w:hAnsi="Helvetica"/>
          <w:color w:val="000000"/>
          <w:sz w:val="25"/>
          <w:szCs w:val="25"/>
        </w:rPr>
        <w:t xml:space="preserve"> March 2021, which </w:t>
      </w:r>
      <w:r w:rsidR="00886FD5">
        <w:rPr>
          <w:rFonts w:ascii="Helvetica" w:hAnsi="Helvetica"/>
          <w:color w:val="000000"/>
          <w:sz w:val="25"/>
          <w:szCs w:val="25"/>
        </w:rPr>
        <w:t>have a link on the website,</w:t>
      </w:r>
      <w:r w:rsidR="002B3ED0" w:rsidRPr="00970F0C">
        <w:rPr>
          <w:rFonts w:ascii="Helvetica" w:hAnsi="Helvetica"/>
          <w:color w:val="000000"/>
          <w:sz w:val="25"/>
          <w:szCs w:val="25"/>
        </w:rPr>
        <w:t xml:space="preserve"> reflect the activities of both these trusts combined for this year.</w:t>
      </w:r>
    </w:p>
    <w:p w14:paraId="0A928DDA" w14:textId="579BB895" w:rsidR="002B3ED0" w:rsidRDefault="002B3ED0" w:rsidP="002B3E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5"/>
          <w:szCs w:val="25"/>
        </w:rPr>
      </w:pPr>
      <w:r w:rsidRPr="00970F0C">
        <w:rPr>
          <w:rFonts w:ascii="Helvetica" w:hAnsi="Helvetica"/>
          <w:color w:val="000000"/>
          <w:sz w:val="25"/>
          <w:szCs w:val="25"/>
        </w:rPr>
        <w:t xml:space="preserve">In summary, the activities for the year resulted in an excess of expenditure over income of £1,209.  </w:t>
      </w:r>
      <w:r w:rsidR="001B6738">
        <w:rPr>
          <w:rFonts w:ascii="Helvetica" w:hAnsi="Helvetica"/>
          <w:color w:val="000000"/>
          <w:sz w:val="25"/>
          <w:szCs w:val="25"/>
        </w:rPr>
        <w:t>On</w:t>
      </w:r>
      <w:r w:rsidRPr="00970F0C">
        <w:rPr>
          <w:rFonts w:ascii="Helvetica" w:hAnsi="Helvetica"/>
          <w:color w:val="000000"/>
          <w:sz w:val="25"/>
          <w:szCs w:val="25"/>
        </w:rPr>
        <w:t xml:space="preserve"> 31</w:t>
      </w:r>
      <w:r w:rsidR="001B6738" w:rsidRPr="001B6738">
        <w:rPr>
          <w:rFonts w:ascii="Helvetica" w:hAnsi="Helvetica"/>
          <w:color w:val="000000"/>
          <w:sz w:val="25"/>
          <w:szCs w:val="25"/>
          <w:vertAlign w:val="superscript"/>
        </w:rPr>
        <w:t>st</w:t>
      </w:r>
      <w:r w:rsidRPr="00970F0C">
        <w:rPr>
          <w:rFonts w:ascii="Helvetica" w:hAnsi="Helvetica"/>
          <w:color w:val="000000"/>
          <w:sz w:val="25"/>
          <w:szCs w:val="25"/>
        </w:rPr>
        <w:t xml:space="preserve"> March 2021 the net assets of EKWT amounted to £99,289, including cash funds of £8,973.  The trustees are satisfied that EKWT has adequate cash resources to enable it to continue in operation going forward"</w:t>
      </w:r>
      <w:r w:rsidR="00886FD5">
        <w:rPr>
          <w:rFonts w:ascii="Helvetica" w:hAnsi="Helvetica"/>
          <w:color w:val="000000"/>
          <w:sz w:val="25"/>
          <w:szCs w:val="25"/>
        </w:rPr>
        <w:t>.</w:t>
      </w:r>
    </w:p>
    <w:p w14:paraId="3083D46D" w14:textId="66C07517" w:rsidR="002E49B4" w:rsidRDefault="002E49B4" w:rsidP="002B3E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5"/>
          <w:szCs w:val="25"/>
        </w:rPr>
      </w:pPr>
      <w:r>
        <w:rPr>
          <w:rFonts w:ascii="Helvetica" w:hAnsi="Helvetica"/>
          <w:color w:val="000000"/>
          <w:sz w:val="25"/>
          <w:szCs w:val="25"/>
        </w:rPr>
        <w:t>On behalf of all our trustees I would like to sincerely thank al</w:t>
      </w:r>
      <w:r w:rsidR="008E6B33">
        <w:rPr>
          <w:rFonts w:ascii="Helvetica" w:hAnsi="Helvetica"/>
          <w:color w:val="000000"/>
          <w:sz w:val="25"/>
          <w:szCs w:val="25"/>
        </w:rPr>
        <w:t xml:space="preserve">l our volunteers who attend our </w:t>
      </w:r>
      <w:r>
        <w:rPr>
          <w:rFonts w:ascii="Helvetica" w:hAnsi="Helvetica"/>
          <w:color w:val="000000"/>
          <w:sz w:val="25"/>
          <w:szCs w:val="25"/>
        </w:rPr>
        <w:t>weekly work parties and who enable so much conservation work to be completed every year</w:t>
      </w:r>
      <w:r w:rsidR="00886FD5">
        <w:rPr>
          <w:rFonts w:ascii="Helvetica" w:hAnsi="Helvetica"/>
          <w:color w:val="000000"/>
          <w:sz w:val="25"/>
          <w:szCs w:val="25"/>
        </w:rPr>
        <w:t>,</w:t>
      </w:r>
      <w:r>
        <w:rPr>
          <w:rFonts w:ascii="Helvetica" w:hAnsi="Helvetica"/>
          <w:color w:val="000000"/>
          <w:sz w:val="25"/>
          <w:szCs w:val="25"/>
        </w:rPr>
        <w:t xml:space="preserve"> not only on trust reserves</w:t>
      </w:r>
      <w:r w:rsidR="00886FD5">
        <w:rPr>
          <w:rFonts w:ascii="Helvetica" w:hAnsi="Helvetica"/>
          <w:color w:val="000000"/>
          <w:sz w:val="25"/>
          <w:szCs w:val="25"/>
        </w:rPr>
        <w:t>,</w:t>
      </w:r>
      <w:r>
        <w:rPr>
          <w:rFonts w:ascii="Helvetica" w:hAnsi="Helvetica"/>
          <w:color w:val="000000"/>
          <w:sz w:val="25"/>
          <w:szCs w:val="25"/>
        </w:rPr>
        <w:t xml:space="preserve"> but also on site</w:t>
      </w:r>
      <w:r w:rsidR="00A75C2C">
        <w:rPr>
          <w:rFonts w:ascii="Helvetica" w:hAnsi="Helvetica"/>
          <w:color w:val="000000"/>
          <w:sz w:val="25"/>
          <w:szCs w:val="25"/>
        </w:rPr>
        <w:t>s</w:t>
      </w:r>
      <w:r>
        <w:rPr>
          <w:rFonts w:ascii="Helvetica" w:hAnsi="Helvetica"/>
          <w:color w:val="000000"/>
          <w:sz w:val="25"/>
          <w:szCs w:val="25"/>
        </w:rPr>
        <w:t xml:space="preserve"> under trust management agreements</w:t>
      </w:r>
      <w:r w:rsidR="008E6B33">
        <w:rPr>
          <w:rFonts w:ascii="Helvetica" w:hAnsi="Helvetica"/>
          <w:color w:val="000000"/>
          <w:sz w:val="25"/>
          <w:szCs w:val="25"/>
        </w:rPr>
        <w:t xml:space="preserve">. Without such support the trust would not be able to achieve many of the successes and continuing promotion of the objectives of our </w:t>
      </w:r>
      <w:r w:rsidR="00A75C2C">
        <w:rPr>
          <w:rFonts w:ascii="Helvetica" w:hAnsi="Helvetica"/>
          <w:color w:val="000000"/>
          <w:sz w:val="25"/>
          <w:szCs w:val="25"/>
        </w:rPr>
        <w:t>wildlife trust.</w:t>
      </w:r>
    </w:p>
    <w:p w14:paraId="0BE6C3B7" w14:textId="77777777" w:rsidR="00886FD5" w:rsidRDefault="008E6B33" w:rsidP="002B3E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5"/>
          <w:szCs w:val="25"/>
        </w:rPr>
      </w:pPr>
      <w:r>
        <w:rPr>
          <w:rFonts w:ascii="Helvetica" w:hAnsi="Helvetica"/>
          <w:color w:val="000000"/>
          <w:sz w:val="25"/>
          <w:szCs w:val="25"/>
        </w:rPr>
        <w:t xml:space="preserve">We also thank everyone </w:t>
      </w:r>
      <w:r w:rsidR="00A75C2C">
        <w:rPr>
          <w:rFonts w:ascii="Helvetica" w:hAnsi="Helvetica"/>
          <w:color w:val="000000"/>
          <w:sz w:val="25"/>
          <w:szCs w:val="25"/>
        </w:rPr>
        <w:t xml:space="preserve">who </w:t>
      </w:r>
      <w:r w:rsidR="000E1E7D">
        <w:rPr>
          <w:rFonts w:ascii="Helvetica" w:hAnsi="Helvetica"/>
          <w:color w:val="000000"/>
          <w:sz w:val="25"/>
          <w:szCs w:val="25"/>
        </w:rPr>
        <w:t>contributes to our goals</w:t>
      </w:r>
      <w:r w:rsidR="00A75C2C">
        <w:rPr>
          <w:rFonts w:ascii="Helvetica" w:hAnsi="Helvetica"/>
          <w:color w:val="000000"/>
          <w:sz w:val="25"/>
          <w:szCs w:val="25"/>
        </w:rPr>
        <w:t>,</w:t>
      </w:r>
      <w:r w:rsidR="000E1E7D">
        <w:rPr>
          <w:rFonts w:ascii="Helvetica" w:hAnsi="Helvetica"/>
          <w:color w:val="000000"/>
          <w:sz w:val="25"/>
          <w:szCs w:val="25"/>
        </w:rPr>
        <w:t xml:space="preserve"> </w:t>
      </w:r>
      <w:r>
        <w:rPr>
          <w:rFonts w:ascii="Helvetica" w:hAnsi="Helvetica"/>
          <w:color w:val="000000"/>
          <w:sz w:val="25"/>
          <w:szCs w:val="25"/>
        </w:rPr>
        <w:t>especially our membership who</w:t>
      </w:r>
      <w:r w:rsidR="000E1E7D">
        <w:rPr>
          <w:rFonts w:ascii="Helvetica" w:hAnsi="Helvetica"/>
          <w:color w:val="000000"/>
          <w:sz w:val="25"/>
          <w:szCs w:val="25"/>
        </w:rPr>
        <w:t>s</w:t>
      </w:r>
      <w:r w:rsidR="00886FD5">
        <w:rPr>
          <w:rFonts w:ascii="Helvetica" w:hAnsi="Helvetica"/>
          <w:color w:val="000000"/>
          <w:sz w:val="25"/>
          <w:szCs w:val="25"/>
        </w:rPr>
        <w:t>e</w:t>
      </w:r>
      <w:r w:rsidR="000E1E7D">
        <w:rPr>
          <w:rFonts w:ascii="Helvetica" w:hAnsi="Helvetica"/>
          <w:color w:val="000000"/>
          <w:sz w:val="25"/>
          <w:szCs w:val="25"/>
        </w:rPr>
        <w:t xml:space="preserve"> </w:t>
      </w:r>
      <w:r>
        <w:rPr>
          <w:rFonts w:ascii="Helvetica" w:hAnsi="Helvetica"/>
          <w:color w:val="000000"/>
          <w:sz w:val="25"/>
          <w:szCs w:val="25"/>
        </w:rPr>
        <w:t xml:space="preserve">support </w:t>
      </w:r>
      <w:r w:rsidR="000E1E7D">
        <w:rPr>
          <w:rFonts w:ascii="Helvetica" w:hAnsi="Helvetica"/>
          <w:color w:val="000000"/>
          <w:sz w:val="25"/>
          <w:szCs w:val="25"/>
        </w:rPr>
        <w:t>we will always need to stem the massive decline of our wildlife countrywide, and we hope we can continue to count on y</w:t>
      </w:r>
      <w:r w:rsidR="00A75C2C">
        <w:rPr>
          <w:rFonts w:ascii="Helvetica" w:hAnsi="Helvetica"/>
          <w:color w:val="000000"/>
          <w:sz w:val="25"/>
          <w:szCs w:val="25"/>
        </w:rPr>
        <w:t>our support for the years ahead</w:t>
      </w:r>
      <w:r w:rsidR="00886FD5">
        <w:rPr>
          <w:rFonts w:ascii="Helvetica" w:hAnsi="Helvetica"/>
          <w:color w:val="000000"/>
          <w:sz w:val="25"/>
          <w:szCs w:val="25"/>
        </w:rPr>
        <w:t>.</w:t>
      </w:r>
      <w:r w:rsidR="00A75C2C">
        <w:rPr>
          <w:rFonts w:ascii="Helvetica" w:hAnsi="Helvetica"/>
          <w:color w:val="000000"/>
          <w:sz w:val="25"/>
          <w:szCs w:val="25"/>
        </w:rPr>
        <w:t xml:space="preserve"> </w:t>
      </w:r>
    </w:p>
    <w:p w14:paraId="08277A4E" w14:textId="0396AFB5" w:rsidR="007319D7" w:rsidRPr="00970F0C" w:rsidRDefault="00886FD5" w:rsidP="002B3E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5"/>
          <w:szCs w:val="25"/>
        </w:rPr>
      </w:pPr>
      <w:r>
        <w:rPr>
          <w:rFonts w:ascii="Helvetica" w:hAnsi="Helvetica"/>
          <w:color w:val="000000"/>
          <w:sz w:val="25"/>
          <w:szCs w:val="25"/>
        </w:rPr>
        <w:t>M</w:t>
      </w:r>
      <w:r w:rsidR="00A75C2C">
        <w:rPr>
          <w:rFonts w:ascii="Helvetica" w:hAnsi="Helvetica"/>
          <w:color w:val="000000"/>
          <w:sz w:val="25"/>
          <w:szCs w:val="25"/>
        </w:rPr>
        <w:t>any thanks to you all.</w:t>
      </w:r>
    </w:p>
    <w:p w14:paraId="303C1A15" w14:textId="77777777" w:rsidR="00B97311" w:rsidRPr="00970F0C" w:rsidRDefault="00B97311" w:rsidP="00307370">
      <w:pP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</w:pPr>
    </w:p>
    <w:p w14:paraId="24CCC49E" w14:textId="0E1A1168" w:rsidR="00401939" w:rsidRDefault="00DE0C46">
      <w:r>
        <w:rPr>
          <w:rFonts w:ascii="Helvetica" w:eastAsia="Times New Roman" w:hAnsi="Helvetica" w:cs="Times New Roman"/>
          <w:color w:val="222222"/>
          <w:sz w:val="25"/>
          <w:szCs w:val="25"/>
          <w:lang w:val="en-GB"/>
        </w:rPr>
        <w:t>The East Keswick Wildlife Trustees</w:t>
      </w:r>
    </w:p>
    <w:sectPr w:rsidR="00401939" w:rsidSect="004019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7D46"/>
    <w:multiLevelType w:val="hybridMultilevel"/>
    <w:tmpl w:val="774C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70"/>
    <w:rsid w:val="000B7CD1"/>
    <w:rsid w:val="000E1E7D"/>
    <w:rsid w:val="001A2884"/>
    <w:rsid w:val="001B6738"/>
    <w:rsid w:val="001F2F69"/>
    <w:rsid w:val="00217609"/>
    <w:rsid w:val="00261F92"/>
    <w:rsid w:val="002B3ED0"/>
    <w:rsid w:val="002E49B4"/>
    <w:rsid w:val="00307370"/>
    <w:rsid w:val="00401939"/>
    <w:rsid w:val="00423AFF"/>
    <w:rsid w:val="004D4AD3"/>
    <w:rsid w:val="00575C2B"/>
    <w:rsid w:val="005B0BD3"/>
    <w:rsid w:val="005C08A8"/>
    <w:rsid w:val="00682B03"/>
    <w:rsid w:val="007319D7"/>
    <w:rsid w:val="008573CA"/>
    <w:rsid w:val="00886FD5"/>
    <w:rsid w:val="008E6B33"/>
    <w:rsid w:val="00970F0C"/>
    <w:rsid w:val="009834E7"/>
    <w:rsid w:val="009E66C8"/>
    <w:rsid w:val="00A75C2C"/>
    <w:rsid w:val="00A90431"/>
    <w:rsid w:val="00B54B13"/>
    <w:rsid w:val="00B97311"/>
    <w:rsid w:val="00BA1F90"/>
    <w:rsid w:val="00C55211"/>
    <w:rsid w:val="00DE0C46"/>
    <w:rsid w:val="00EC34F1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EF563"/>
  <w14:defaultImageDpi w14:val="300"/>
  <w15:docId w15:val="{EA6D6B1A-A0A7-4EB5-9B2C-7C2A677B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7370"/>
  </w:style>
  <w:style w:type="paragraph" w:styleId="NormalWeb">
    <w:name w:val="Normal (Web)"/>
    <w:basedOn w:val="Normal"/>
    <w:uiPriority w:val="99"/>
    <w:unhideWhenUsed/>
    <w:rsid w:val="002B3ED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&amp; Canova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Smith</dc:creator>
  <cp:keywords/>
  <dc:description/>
  <cp:lastModifiedBy>Paul Holmes</cp:lastModifiedBy>
  <cp:revision>6</cp:revision>
  <dcterms:created xsi:type="dcterms:W3CDTF">2021-05-15T09:18:00Z</dcterms:created>
  <dcterms:modified xsi:type="dcterms:W3CDTF">2021-05-15T09:41:00Z</dcterms:modified>
</cp:coreProperties>
</file>